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50DF5C1D"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 </w:t>
      </w:r>
      <w:r w:rsidR="004E7164">
        <w:rPr>
          <w:b w:val="0"/>
          <w:sz w:val="24"/>
          <w:szCs w:val="24"/>
        </w:rPr>
        <w:t>4</w:t>
      </w:r>
      <w:r w:rsidR="00BD72D3">
        <w:rPr>
          <w:b w:val="0"/>
          <w:sz w:val="24"/>
          <w:szCs w:val="24"/>
        </w:rPr>
        <w:t>0</w:t>
      </w:r>
      <w:r w:rsidR="002348DA">
        <w:rPr>
          <w:b w:val="0"/>
          <w:sz w:val="24"/>
          <w:szCs w:val="24"/>
        </w:rPr>
        <w:t>-0</w:t>
      </w:r>
      <w:r w:rsidR="001B1FAE">
        <w:rPr>
          <w:b w:val="0"/>
          <w:sz w:val="24"/>
          <w:szCs w:val="24"/>
        </w:rPr>
        <w:t>1</w:t>
      </w:r>
      <w:r w:rsidR="000B6016" w:rsidRPr="000B6016">
        <w:rPr>
          <w:b w:val="0"/>
          <w:sz w:val="24"/>
          <w:szCs w:val="24"/>
        </w:rPr>
        <w:t>/2</w:t>
      </w:r>
      <w:r w:rsidR="001B1FAE">
        <w:rPr>
          <w:b w:val="0"/>
          <w:sz w:val="24"/>
          <w:szCs w:val="24"/>
        </w:rPr>
        <w:t>4</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2B02CDDB" w:rsidR="00A11135" w:rsidRPr="00765ECA" w:rsidRDefault="001B1FAE" w:rsidP="00502664">
      <w:pPr>
        <w:pStyle w:val="a3"/>
        <w:tabs>
          <w:tab w:val="left" w:pos="3828"/>
        </w:tabs>
        <w:rPr>
          <w:b w:val="0"/>
          <w:sz w:val="24"/>
          <w:szCs w:val="24"/>
        </w:rPr>
      </w:pPr>
      <w:r>
        <w:rPr>
          <w:b w:val="0"/>
          <w:sz w:val="24"/>
          <w:szCs w:val="24"/>
        </w:rPr>
        <w:t>К</w:t>
      </w:r>
      <w:r w:rsidR="00D22D7E">
        <w:rPr>
          <w:b w:val="0"/>
          <w:sz w:val="24"/>
          <w:szCs w:val="24"/>
        </w:rPr>
        <w:t>.</w:t>
      </w:r>
      <w:r>
        <w:rPr>
          <w:b w:val="0"/>
          <w:sz w:val="24"/>
          <w:szCs w:val="24"/>
        </w:rPr>
        <w:t>В</w:t>
      </w:r>
      <w:r w:rsidR="00D22D7E">
        <w:rPr>
          <w:b w:val="0"/>
          <w:sz w:val="24"/>
          <w:szCs w:val="24"/>
        </w:rPr>
        <w:t>.</w:t>
      </w:r>
      <w:r>
        <w:rPr>
          <w:b w:val="0"/>
          <w:sz w:val="24"/>
          <w:szCs w:val="24"/>
        </w:rPr>
        <w:t>Г</w:t>
      </w:r>
      <w:r w:rsidR="00D22D7E">
        <w:rPr>
          <w:b w:val="0"/>
          <w:sz w:val="24"/>
          <w:szCs w:val="24"/>
        </w:rPr>
        <w:t>.</w:t>
      </w:r>
    </w:p>
    <w:p w14:paraId="0FD4DB57" w14:textId="77777777" w:rsidR="009C7724" w:rsidRDefault="009C7724" w:rsidP="00502664">
      <w:pPr>
        <w:tabs>
          <w:tab w:val="left" w:pos="3828"/>
        </w:tabs>
        <w:jc w:val="both"/>
      </w:pPr>
    </w:p>
    <w:p w14:paraId="3BF0E2B5" w14:textId="502ECCB3"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0070064A" w:rsidRPr="00765ECA">
        <w:tab/>
      </w:r>
      <w:r w:rsidR="0070064A">
        <w:t xml:space="preserve"> 22</w:t>
      </w:r>
      <w:r w:rsidR="00AB52BC">
        <w:t xml:space="preserve"> февраля</w:t>
      </w:r>
      <w:r w:rsidR="00AA7BB2">
        <w:t xml:space="preserve"> 2024 года</w:t>
      </w:r>
    </w:p>
    <w:p w14:paraId="23360283" w14:textId="77777777" w:rsidR="00502664" w:rsidRPr="00765ECA" w:rsidRDefault="00502664" w:rsidP="00502664">
      <w:pPr>
        <w:tabs>
          <w:tab w:val="left" w:pos="3828"/>
        </w:tabs>
        <w:jc w:val="both"/>
      </w:pPr>
    </w:p>
    <w:p w14:paraId="6A0B1D60" w14:textId="2E1FEF76"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18038B4B" w14:textId="77777777" w:rsidR="0033179D" w:rsidRPr="00BD6972" w:rsidRDefault="0033179D" w:rsidP="0033179D">
      <w:pPr>
        <w:numPr>
          <w:ilvl w:val="0"/>
          <w:numId w:val="9"/>
        </w:numPr>
        <w:tabs>
          <w:tab w:val="left" w:pos="3828"/>
        </w:tabs>
        <w:jc w:val="both"/>
        <w:rPr>
          <w:color w:val="auto"/>
        </w:rPr>
      </w:pPr>
      <w:r w:rsidRPr="00BD6972">
        <w:rPr>
          <w:color w:val="auto"/>
        </w:rPr>
        <w:t>Председателя Комиссии Абрамовича М.А.</w:t>
      </w:r>
    </w:p>
    <w:p w14:paraId="5B03702C" w14:textId="77777777" w:rsidR="0033179D" w:rsidRPr="00BD6972" w:rsidRDefault="0033179D" w:rsidP="0033179D">
      <w:pPr>
        <w:numPr>
          <w:ilvl w:val="0"/>
          <w:numId w:val="9"/>
        </w:numPr>
        <w:tabs>
          <w:tab w:val="left" w:pos="3828"/>
        </w:tabs>
        <w:jc w:val="both"/>
        <w:rPr>
          <w:color w:val="auto"/>
        </w:rPr>
      </w:pPr>
      <w:r w:rsidRPr="00BD6972">
        <w:rPr>
          <w:color w:val="auto"/>
        </w:rPr>
        <w:t xml:space="preserve">членов Комиссии: Поспелова О.В., Рубина Ю.Д., </w:t>
      </w:r>
      <w:r>
        <w:rPr>
          <w:color w:val="auto"/>
        </w:rPr>
        <w:t>Рыбакова С.А.</w:t>
      </w:r>
      <w:r w:rsidRPr="00BD6972">
        <w:rPr>
          <w:color w:val="auto"/>
        </w:rPr>
        <w:t xml:space="preserve">, Павлухина А.А., Романова Н.Е., Гординой М.К., </w:t>
      </w:r>
      <w:proofErr w:type="spellStart"/>
      <w:r>
        <w:rPr>
          <w:color w:val="auto"/>
        </w:rPr>
        <w:t>Лотоховой</w:t>
      </w:r>
      <w:proofErr w:type="spellEnd"/>
      <w:r>
        <w:rPr>
          <w:color w:val="auto"/>
        </w:rPr>
        <w:t xml:space="preserve"> Т.Н.,</w:t>
      </w:r>
    </w:p>
    <w:p w14:paraId="2DF31D1B" w14:textId="77777777" w:rsidR="0033179D" w:rsidRPr="00BD6972" w:rsidRDefault="0033179D" w:rsidP="0033179D">
      <w:pPr>
        <w:numPr>
          <w:ilvl w:val="0"/>
          <w:numId w:val="9"/>
        </w:numPr>
        <w:tabs>
          <w:tab w:val="left" w:pos="3828"/>
        </w:tabs>
        <w:jc w:val="both"/>
        <w:rPr>
          <w:color w:val="auto"/>
        </w:rPr>
      </w:pPr>
      <w:r w:rsidRPr="00BD6972">
        <w:rPr>
          <w:color w:val="auto"/>
          <w:szCs w:val="24"/>
        </w:rPr>
        <w:t xml:space="preserve">с участием представителя Совета АПМО </w:t>
      </w:r>
      <w:proofErr w:type="spellStart"/>
      <w:r>
        <w:rPr>
          <w:color w:val="auto"/>
          <w:szCs w:val="24"/>
        </w:rPr>
        <w:t>Мугалимова</w:t>
      </w:r>
      <w:proofErr w:type="spellEnd"/>
      <w:r>
        <w:rPr>
          <w:color w:val="auto"/>
          <w:szCs w:val="24"/>
        </w:rPr>
        <w:t xml:space="preserve"> С.Н.,</w:t>
      </w:r>
    </w:p>
    <w:p w14:paraId="62B05578" w14:textId="77777777" w:rsidR="0033179D" w:rsidRPr="00631285" w:rsidRDefault="0033179D" w:rsidP="0033179D">
      <w:pPr>
        <w:numPr>
          <w:ilvl w:val="0"/>
          <w:numId w:val="9"/>
        </w:numPr>
        <w:tabs>
          <w:tab w:val="left" w:pos="3828"/>
        </w:tabs>
        <w:jc w:val="both"/>
        <w:rPr>
          <w:color w:val="auto"/>
        </w:rPr>
      </w:pPr>
      <w:r w:rsidRPr="00BD6972">
        <w:rPr>
          <w:color w:val="auto"/>
        </w:rPr>
        <w:t xml:space="preserve">при секретаре, члене Комиссии, </w:t>
      </w:r>
      <w:r>
        <w:rPr>
          <w:color w:val="auto"/>
        </w:rPr>
        <w:t>Никифорове А.В.</w:t>
      </w:r>
    </w:p>
    <w:p w14:paraId="38B0AD1D" w14:textId="0D408ACF" w:rsidR="00502664" w:rsidRPr="0000209B" w:rsidRDefault="00502664" w:rsidP="0033179D">
      <w:pPr>
        <w:pStyle w:val="a7"/>
        <w:tabs>
          <w:tab w:val="left" w:pos="4395"/>
        </w:tabs>
        <w:ind w:firstLine="0"/>
        <w:rPr>
          <w:sz w:val="24"/>
          <w:szCs w:val="24"/>
        </w:rPr>
      </w:pPr>
      <w:r w:rsidRPr="00CF334F">
        <w:rPr>
          <w:sz w:val="24"/>
        </w:rPr>
        <w:t>рассмотрев в закрытом заседании с использованием</w:t>
      </w:r>
      <w:r w:rsidRPr="00765ECA">
        <w:rPr>
          <w:sz w:val="24"/>
        </w:rPr>
        <w:t xml:space="preserve"> видео-конференц-связи дисциплинарное производство, возбужденное распоряжением президента АПМО от </w:t>
      </w:r>
      <w:r w:rsidR="00AA7BB2">
        <w:rPr>
          <w:sz w:val="24"/>
        </w:rPr>
        <w:t>29</w:t>
      </w:r>
      <w:r w:rsidR="004E7164">
        <w:rPr>
          <w:sz w:val="24"/>
        </w:rPr>
        <w:t>.</w:t>
      </w:r>
      <w:r w:rsidR="00AA7BB2">
        <w:rPr>
          <w:sz w:val="24"/>
        </w:rPr>
        <w:t>12</w:t>
      </w:r>
      <w:r w:rsidR="000B6016" w:rsidRPr="000B6016">
        <w:rPr>
          <w:sz w:val="24"/>
        </w:rPr>
        <w:t>.</w:t>
      </w:r>
      <w:r w:rsidR="004E7164">
        <w:rPr>
          <w:sz w:val="24"/>
        </w:rPr>
        <w:t>20</w:t>
      </w:r>
      <w:r w:rsidR="000B6016" w:rsidRPr="000B6016">
        <w:rPr>
          <w:sz w:val="24"/>
        </w:rPr>
        <w:t>23</w:t>
      </w:r>
      <w:r w:rsidRPr="00765ECA">
        <w:rPr>
          <w:sz w:val="24"/>
        </w:rPr>
        <w:t>г.</w:t>
      </w:r>
      <w:r w:rsidRPr="00765ECA">
        <w:rPr>
          <w:sz w:val="24"/>
          <w:szCs w:val="24"/>
        </w:rPr>
        <w:t xml:space="preserve"> по </w:t>
      </w:r>
      <w:r w:rsidR="00AA7BB2">
        <w:rPr>
          <w:sz w:val="24"/>
          <w:szCs w:val="24"/>
        </w:rPr>
        <w:t>обращению судьи Е</w:t>
      </w:r>
      <w:r w:rsidR="00D22D7E">
        <w:rPr>
          <w:sz w:val="24"/>
          <w:szCs w:val="24"/>
        </w:rPr>
        <w:t>.</w:t>
      </w:r>
      <w:r w:rsidR="00AA7BB2">
        <w:rPr>
          <w:sz w:val="24"/>
          <w:szCs w:val="24"/>
        </w:rPr>
        <w:t xml:space="preserve"> городского суда МО В.А.Е</w:t>
      </w:r>
      <w:r w:rsidR="00D22D7E">
        <w:rPr>
          <w:sz w:val="24"/>
          <w:szCs w:val="24"/>
        </w:rPr>
        <w:t>.</w:t>
      </w:r>
      <w:r w:rsidR="00C73243">
        <w:rPr>
          <w:sz w:val="24"/>
          <w:szCs w:val="24"/>
        </w:rPr>
        <w:t xml:space="preserve"> </w:t>
      </w:r>
      <w:r w:rsidR="00AA7BB2">
        <w:rPr>
          <w:sz w:val="24"/>
          <w:szCs w:val="24"/>
        </w:rPr>
        <w:t>от 2</w:t>
      </w:r>
      <w:r w:rsidR="004C6762">
        <w:rPr>
          <w:sz w:val="24"/>
          <w:szCs w:val="24"/>
        </w:rPr>
        <w:t>1</w:t>
      </w:r>
      <w:r w:rsidR="00AA7BB2">
        <w:rPr>
          <w:sz w:val="24"/>
          <w:szCs w:val="24"/>
        </w:rPr>
        <w:t xml:space="preserve">.12.2023 г. </w:t>
      </w:r>
      <w:r w:rsidRPr="00765ECA">
        <w:rPr>
          <w:sz w:val="24"/>
          <w:szCs w:val="24"/>
        </w:rPr>
        <w:t>в отношении адвоката</w:t>
      </w:r>
      <w:r w:rsidR="00C73243">
        <w:rPr>
          <w:sz w:val="24"/>
          <w:szCs w:val="24"/>
        </w:rPr>
        <w:t xml:space="preserve"> </w:t>
      </w:r>
      <w:r w:rsidR="001B1FAE">
        <w:rPr>
          <w:sz w:val="24"/>
          <w:szCs w:val="24"/>
        </w:rPr>
        <w:t>К</w:t>
      </w:r>
      <w:r w:rsidR="00D22D7E">
        <w:rPr>
          <w:sz w:val="24"/>
          <w:szCs w:val="24"/>
        </w:rPr>
        <w:t>.</w:t>
      </w:r>
      <w:r w:rsidR="001B1FAE">
        <w:rPr>
          <w:sz w:val="24"/>
          <w:szCs w:val="24"/>
        </w:rPr>
        <w:t>В.Г.</w:t>
      </w:r>
      <w:r w:rsidRPr="00765ECA">
        <w:rPr>
          <w:sz w:val="24"/>
        </w:rPr>
        <w:t>,</w:t>
      </w:r>
    </w:p>
    <w:p w14:paraId="6CEE0980" w14:textId="77777777" w:rsidR="00CE4839" w:rsidRDefault="00CE4839" w:rsidP="0043608A">
      <w:pPr>
        <w:tabs>
          <w:tab w:val="left" w:pos="3828"/>
        </w:tabs>
        <w:jc w:val="both"/>
        <w:rPr>
          <w:b/>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3E3A5A" w:rsidRDefault="003070CE" w:rsidP="0043608A">
      <w:pPr>
        <w:tabs>
          <w:tab w:val="left" w:pos="3828"/>
        </w:tabs>
        <w:jc w:val="center"/>
        <w:rPr>
          <w:b/>
          <w:szCs w:val="24"/>
        </w:rPr>
      </w:pPr>
    </w:p>
    <w:p w14:paraId="393ED497" w14:textId="7F173DC0" w:rsidR="00AA7BB2" w:rsidRDefault="003070CE" w:rsidP="00015C72">
      <w:pPr>
        <w:jc w:val="both"/>
      </w:pPr>
      <w:r>
        <w:tab/>
      </w:r>
      <w:r w:rsidR="00AA7BB2">
        <w:t xml:space="preserve">27.12.2023 г. в АПМО поступило вышеуказанное обращение в отношении адвоката </w:t>
      </w:r>
      <w:r w:rsidR="0070064A">
        <w:t>К</w:t>
      </w:r>
      <w:r w:rsidR="00D22D7E">
        <w:t>.</w:t>
      </w:r>
      <w:r w:rsidR="0070064A">
        <w:t>В.Г</w:t>
      </w:r>
      <w:r w:rsidR="00AA7BB2">
        <w:t>.</w:t>
      </w:r>
      <w:r w:rsidR="0070064A">
        <w:t xml:space="preserve">, </w:t>
      </w:r>
      <w:r w:rsidR="00AA7BB2">
        <w:t>в котором сообщается, что 03.11.2023 г. судом, по согласованию со всеми защитниками, был установлен график рассмотрения уголовного дела в отношении Б</w:t>
      </w:r>
      <w:r w:rsidR="00D22D7E">
        <w:t>.</w:t>
      </w:r>
      <w:r w:rsidR="00AA7BB2">
        <w:t xml:space="preserve">А.В. и др. Однако </w:t>
      </w:r>
      <w:r w:rsidR="004C6762">
        <w:t>15</w:t>
      </w:r>
      <w:r w:rsidR="00AA7BB2">
        <w:t>.12.2023 г. защитники Б</w:t>
      </w:r>
      <w:r w:rsidR="00D22D7E">
        <w:t>.</w:t>
      </w:r>
      <w:r w:rsidR="00AA7BB2">
        <w:t>А.В. адвокаты С</w:t>
      </w:r>
      <w:r w:rsidR="00D22D7E">
        <w:t>.</w:t>
      </w:r>
      <w:r w:rsidR="00AA7BB2">
        <w:t>С.А. и К</w:t>
      </w:r>
      <w:r w:rsidR="00D22D7E">
        <w:t>.</w:t>
      </w:r>
      <w:r w:rsidR="00AA7BB2">
        <w:t xml:space="preserve">В.Г. в судебное заседание не явились. </w:t>
      </w:r>
    </w:p>
    <w:p w14:paraId="552AB1A0" w14:textId="3AD9E1C0" w:rsidR="00835B75" w:rsidRDefault="00835B75" w:rsidP="00015C72">
      <w:pPr>
        <w:jc w:val="both"/>
      </w:pPr>
      <w:r>
        <w:tab/>
        <w:t>К обращению заявителя не приложено каких-либо документов.</w:t>
      </w:r>
    </w:p>
    <w:p w14:paraId="53B64A28" w14:textId="7C8A8540" w:rsidR="00835B75" w:rsidRDefault="00835B75" w:rsidP="00015C72">
      <w:pPr>
        <w:jc w:val="both"/>
      </w:pPr>
      <w:r>
        <w:tab/>
        <w:t xml:space="preserve">Адвокатом представлены письменные объяснения, в которых он сообщает, что МЧС России распространило сведения о метели и сильном ветре 14.12 и 15.12.2023 г. </w:t>
      </w:r>
      <w:r w:rsidR="00825E72">
        <w:t xml:space="preserve">Был объявлен жёлтый уровень опасности. </w:t>
      </w:r>
      <w:r>
        <w:t>Адвокат не смог выехать с парковочного места по причине неисправности откатных ворот. После устранения неисправности адвокату удалось выехать из гаража, навигатор показывал</w:t>
      </w:r>
      <w:r w:rsidR="0033179D">
        <w:t>,</w:t>
      </w:r>
      <w:r>
        <w:t xml:space="preserve"> что дорога займёт 3,5 часа и он на 40 минут опаздывает в процесс. Об этом адвокат сразу сообщил судье и помощнику судьи. Помощник судьи сказала, что приезжать не нужно, поскольку другие адвокаты не смогли приехать по метеоусловиям и один из адвокатов заболел.</w:t>
      </w:r>
    </w:p>
    <w:p w14:paraId="2771B4CC" w14:textId="2000C288" w:rsidR="00835B75" w:rsidRDefault="00835B75" w:rsidP="00015C72">
      <w:pPr>
        <w:jc w:val="both"/>
      </w:pPr>
      <w:r>
        <w:tab/>
        <w:t>К письменным объяснениям адвоката приложена аудиозапись разговора с помощником судьи и график судебных заседаний по уголовному делу Б</w:t>
      </w:r>
      <w:r w:rsidR="00D22D7E">
        <w:t>.</w:t>
      </w:r>
      <w:r>
        <w:t>А.В. и др.</w:t>
      </w:r>
    </w:p>
    <w:p w14:paraId="403EFB72" w14:textId="45C5A4AD" w:rsidR="00AB52BC" w:rsidRDefault="00AB52BC" w:rsidP="00015C72">
      <w:pPr>
        <w:jc w:val="both"/>
      </w:pPr>
      <w:r>
        <w:tab/>
        <w:t xml:space="preserve">23.01.2024 г. рассмотрение дисциплинарного производства отложено для предоставления адвокатом </w:t>
      </w:r>
      <w:r w:rsidR="0033179D">
        <w:t xml:space="preserve">расшифровки </w:t>
      </w:r>
      <w:r>
        <w:t xml:space="preserve">аудиозаписи </w:t>
      </w:r>
      <w:r w:rsidR="0033179D">
        <w:t>телефонного</w:t>
      </w:r>
      <w:r>
        <w:t xml:space="preserve"> разговора с помощником судьи.</w:t>
      </w:r>
    </w:p>
    <w:p w14:paraId="308E68B2" w14:textId="033B1C4F" w:rsidR="0033179D" w:rsidRDefault="0033179D" w:rsidP="0033179D">
      <w:pPr>
        <w:ind w:firstLine="708"/>
        <w:jc w:val="both"/>
      </w:pPr>
      <w:r>
        <w:t>22</w:t>
      </w:r>
      <w:r w:rsidRPr="006A759C">
        <w:t>.</w:t>
      </w:r>
      <w:r>
        <w:t>02</w:t>
      </w:r>
      <w:r w:rsidRPr="006A759C">
        <w:t>.202</w:t>
      </w:r>
      <w:r>
        <w:t>4</w:t>
      </w:r>
      <w:r w:rsidRPr="006A759C">
        <w:t xml:space="preserve"> г. адвокат </w:t>
      </w:r>
      <w:r>
        <w:t xml:space="preserve">и заявитель </w:t>
      </w:r>
      <w:r w:rsidRPr="006A759C">
        <w:t xml:space="preserve">в заседание </w:t>
      </w:r>
      <w:r>
        <w:t>К</w:t>
      </w:r>
      <w:r w:rsidRPr="006A759C">
        <w:t xml:space="preserve">омиссии </w:t>
      </w:r>
      <w:r>
        <w:t xml:space="preserve">лично или </w:t>
      </w:r>
      <w:r w:rsidRPr="006A759C">
        <w:t>посредством видео-конференц-связи не явил</w:t>
      </w:r>
      <w:r>
        <w:t>ись</w:t>
      </w:r>
      <w:r w:rsidRPr="006A759C">
        <w:t>, о времени и месте рассмотрения дисциплинарного производства извещен</w:t>
      </w:r>
      <w:r>
        <w:t>ы</w:t>
      </w:r>
      <w:r w:rsidRPr="006A759C">
        <w:t xml:space="preserve"> надлежащим образом, о возможности использования видео-конференц-связи осведомлен</w:t>
      </w:r>
      <w:r>
        <w:t>ы</w:t>
      </w:r>
      <w:r w:rsidRPr="006A759C">
        <w:t xml:space="preserve">,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w:t>
      </w:r>
      <w:r>
        <w:t>их</w:t>
      </w:r>
      <w:r w:rsidRPr="006A759C">
        <w:t xml:space="preserve"> отсутствие.</w:t>
      </w:r>
    </w:p>
    <w:p w14:paraId="0DB9BFD8" w14:textId="6510101C" w:rsidR="0033179D" w:rsidRDefault="0033179D" w:rsidP="0033179D">
      <w:pPr>
        <w:ind w:firstLine="708"/>
        <w:jc w:val="both"/>
      </w:pPr>
      <w:r>
        <w:t>Адвокатом представлена «Расшифровка аудиозаписи между адвокатом К</w:t>
      </w:r>
      <w:r w:rsidR="00D22D7E">
        <w:t>.</w:t>
      </w:r>
      <w:r>
        <w:t>В.Г. и помощником судьи Е</w:t>
      </w:r>
      <w:r w:rsidR="00D22D7E">
        <w:t>.</w:t>
      </w:r>
      <w:r>
        <w:t xml:space="preserve"> городского суда М</w:t>
      </w:r>
      <w:r w:rsidR="00D22D7E">
        <w:t>.</w:t>
      </w:r>
      <w:r>
        <w:t xml:space="preserve"> области Е</w:t>
      </w:r>
      <w:r w:rsidR="00D22D7E">
        <w:t>.</w:t>
      </w:r>
      <w:r>
        <w:t>В.А.</w:t>
      </w:r>
      <w:r w:rsidR="0070064A">
        <w:t xml:space="preserve"> </w:t>
      </w:r>
      <w:r w:rsidR="00D22D7E">
        <w:t>–</w:t>
      </w:r>
      <w:r w:rsidR="0070064A">
        <w:t xml:space="preserve"> </w:t>
      </w:r>
      <w:r>
        <w:t>С</w:t>
      </w:r>
      <w:r w:rsidR="00D22D7E">
        <w:t>.</w:t>
      </w:r>
      <w:r>
        <w:t>У.В. от 15.01.2024 г.».</w:t>
      </w:r>
    </w:p>
    <w:p w14:paraId="223A5A64" w14:textId="2CB1FA72" w:rsidR="0033179D" w:rsidRDefault="0033179D" w:rsidP="0033179D">
      <w:pPr>
        <w:ind w:firstLine="708"/>
        <w:jc w:val="both"/>
      </w:pPr>
      <w:r>
        <w:t>Рассмотрев доводы обращения и письменных объяснений, изучив представленные документы, Комиссия приходит к следующим выводам.</w:t>
      </w:r>
    </w:p>
    <w:p w14:paraId="69CB2BC4" w14:textId="77777777" w:rsidR="0033179D" w:rsidRDefault="0033179D" w:rsidP="0033179D">
      <w:pPr>
        <w:ind w:firstLine="708"/>
        <w:jc w:val="both"/>
      </w:pPr>
      <w:r>
        <w:lastRenderedPageBreak/>
        <w:t>Адвокат не отрицает фактических обстоятельств, изложенных в обращении заявителя. Поэтому Комиссия считает возможным перейти к непосредственной оценке действий адвоката.</w:t>
      </w:r>
    </w:p>
    <w:p w14:paraId="42E1C18E" w14:textId="325AED79" w:rsidR="0033179D" w:rsidRDefault="0033179D" w:rsidP="0033179D">
      <w:pPr>
        <w:ind w:firstLine="708"/>
        <w:jc w:val="both"/>
      </w:pPr>
      <w:r>
        <w:t xml:space="preserve">В силу п. 1 ст. 14 КПЭА, </w:t>
      </w:r>
      <w:r w:rsidRPr="00E44335">
        <w:rPr>
          <w:color w:val="000000" w:themeColor="text1"/>
          <w:szCs w:val="24"/>
        </w:rPr>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3BB30E6A" w14:textId="3FFBB836" w:rsidR="0033179D" w:rsidRDefault="0033179D" w:rsidP="0033179D">
      <w:pPr>
        <w:ind w:firstLine="567"/>
        <w:jc w:val="both"/>
      </w:pPr>
      <w:r>
        <w:t xml:space="preserve"> </w:t>
      </w:r>
      <w:r w:rsidRPr="00AB2124">
        <w:t>П</w:t>
      </w:r>
      <w:r>
        <w:t xml:space="preserve">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36D6CA6E" w14:textId="1FC635FE" w:rsidR="0033179D" w:rsidRDefault="0033179D" w:rsidP="0033179D">
      <w:pPr>
        <w:ind w:firstLine="567"/>
        <w:jc w:val="both"/>
      </w:pPr>
      <w:r>
        <w:t>В своих объяснениях адвокат сообщает, что о возможности не являться в судебное заседание, назначенное на 15.12.2023 г.</w:t>
      </w:r>
      <w:r w:rsidR="0070064A">
        <w:t>,</w:t>
      </w:r>
      <w:r>
        <w:t xml:space="preserve"> ему сообщила помощник судьи и ссылается на звукозапись телефонного разговора. 23.01.2024 г. заседание Комиссии откладывалось для предоставления адвокатом расшифровки телефонного разговора. Однако адвокатом представлена расшифровка, согласно которой записан разговор, состоявшийся 15.01.2024г., т.е. спустя месяц после рассматриваемых событий. В ходе данного разговора помощник судьи С</w:t>
      </w:r>
      <w:r w:rsidR="00D22D7E">
        <w:t>.</w:t>
      </w:r>
      <w:r>
        <w:t xml:space="preserve">У.В. никак не подтверждает, что она сообщила адвокату о возможности не приезжать в судебное заседание, назначенное на 15.12.2023 г. </w:t>
      </w:r>
    </w:p>
    <w:p w14:paraId="094BFF8F" w14:textId="27D1702E" w:rsidR="0033179D" w:rsidRDefault="0033179D" w:rsidP="0033179D">
      <w:pPr>
        <w:ind w:firstLine="567"/>
        <w:jc w:val="both"/>
      </w:pPr>
      <w:r>
        <w:t>Поэтому Комиссия считает, что доводы обращения заявителя адвокатом не опровергнуты. Причины неявки адвокат в судебное заседание 15.12.2023 г. не могут быть признаны уважительными.</w:t>
      </w:r>
    </w:p>
    <w:p w14:paraId="59691EE7" w14:textId="1F7BE374" w:rsidR="0033179D" w:rsidRPr="001261F1" w:rsidRDefault="0033179D" w:rsidP="0033179D">
      <w:pPr>
        <w:pStyle w:val="af8"/>
        <w:ind w:firstLine="567"/>
        <w:jc w:val="both"/>
        <w:rPr>
          <w:color w:val="000000" w:themeColor="text1"/>
          <w:szCs w:val="24"/>
        </w:rPr>
      </w:pPr>
      <w:r>
        <w:t>На основании изложенного, оценив представленные доказательства, Комиссия приходит к выводу о наличии в действиях адвоката нарушения п. 1 ст. 14 КПЭА.</w:t>
      </w:r>
    </w:p>
    <w:p w14:paraId="30D37117" w14:textId="3C40C95F" w:rsidR="0033179D" w:rsidRPr="00AC3457" w:rsidRDefault="0033179D" w:rsidP="0033179D">
      <w:pPr>
        <w:jc w:val="both"/>
        <w:rPr>
          <w:szCs w:val="24"/>
        </w:rPr>
      </w:pPr>
      <w:r>
        <w:rPr>
          <w:szCs w:val="24"/>
        </w:rPr>
        <w:t xml:space="preserve">         </w:t>
      </w:r>
      <w:r w:rsidRPr="00AC3457">
        <w:rPr>
          <w:szCs w:val="24"/>
        </w:rPr>
        <w:t xml:space="preserve">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 </w:t>
      </w:r>
    </w:p>
    <w:p w14:paraId="3AA64BC8" w14:textId="77777777" w:rsidR="0033179D" w:rsidRPr="00AC3457" w:rsidRDefault="0033179D" w:rsidP="0033179D">
      <w:pPr>
        <w:ind w:firstLine="708"/>
        <w:jc w:val="both"/>
        <w:rPr>
          <w:rFonts w:eastAsia="Calibri"/>
          <w:color w:val="auto"/>
          <w:szCs w:val="24"/>
        </w:rPr>
      </w:pPr>
      <w:r w:rsidRPr="00AC3457">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18B61BFD" w14:textId="77777777" w:rsidR="0033179D" w:rsidRPr="00DC69D3" w:rsidRDefault="0033179D" w:rsidP="0033179D">
      <w:pPr>
        <w:pStyle w:val="a7"/>
        <w:tabs>
          <w:tab w:val="left" w:pos="709"/>
          <w:tab w:val="left" w:pos="3828"/>
        </w:tabs>
        <w:ind w:firstLine="0"/>
        <w:rPr>
          <w:sz w:val="24"/>
          <w:szCs w:val="24"/>
        </w:rPr>
      </w:pPr>
    </w:p>
    <w:p w14:paraId="1D5C74B5" w14:textId="77777777" w:rsidR="0033179D" w:rsidRPr="00DC69D3" w:rsidRDefault="0033179D" w:rsidP="0033179D">
      <w:pPr>
        <w:pStyle w:val="a7"/>
        <w:tabs>
          <w:tab w:val="left" w:pos="709"/>
          <w:tab w:val="left" w:pos="3828"/>
        </w:tabs>
        <w:ind w:firstLine="0"/>
        <w:jc w:val="center"/>
        <w:rPr>
          <w:b/>
          <w:sz w:val="24"/>
          <w:szCs w:val="24"/>
        </w:rPr>
      </w:pPr>
      <w:r w:rsidRPr="00DC69D3">
        <w:rPr>
          <w:b/>
          <w:sz w:val="24"/>
          <w:szCs w:val="24"/>
        </w:rPr>
        <w:t>ЗАКЛЮЧЕНИЕ:</w:t>
      </w:r>
    </w:p>
    <w:p w14:paraId="7EF5F547" w14:textId="77777777" w:rsidR="0033179D" w:rsidRPr="00DC69D3" w:rsidRDefault="0033179D" w:rsidP="0033179D">
      <w:pPr>
        <w:pStyle w:val="a7"/>
        <w:tabs>
          <w:tab w:val="left" w:pos="709"/>
          <w:tab w:val="left" w:pos="3828"/>
        </w:tabs>
        <w:ind w:firstLine="0"/>
        <w:rPr>
          <w:b/>
          <w:sz w:val="24"/>
          <w:szCs w:val="24"/>
        </w:rPr>
      </w:pPr>
    </w:p>
    <w:p w14:paraId="0558780B" w14:textId="61D7191B" w:rsidR="0033179D" w:rsidRDefault="0033179D" w:rsidP="0033179D">
      <w:pPr>
        <w:ind w:firstLine="708"/>
        <w:jc w:val="both"/>
      </w:pPr>
      <w:r w:rsidRPr="00DC69D3">
        <w:rPr>
          <w:szCs w:val="24"/>
        </w:rPr>
        <w:t xml:space="preserve">- </w:t>
      </w:r>
      <w:r w:rsidRPr="00AC3457">
        <w:rPr>
          <w:szCs w:val="24"/>
        </w:rPr>
        <w:t xml:space="preserve">о </w:t>
      </w:r>
      <w:r>
        <w:rPr>
          <w:szCs w:val="24"/>
        </w:rPr>
        <w:t>наличии в действиях адвоката К</w:t>
      </w:r>
      <w:r w:rsidR="00D22D7E">
        <w:rPr>
          <w:szCs w:val="24"/>
        </w:rPr>
        <w:t>.</w:t>
      </w:r>
      <w:r>
        <w:rPr>
          <w:szCs w:val="24"/>
        </w:rPr>
        <w:t>В</w:t>
      </w:r>
      <w:r w:rsidR="00D22D7E">
        <w:rPr>
          <w:szCs w:val="24"/>
        </w:rPr>
        <w:t>.</w:t>
      </w:r>
      <w:r>
        <w:rPr>
          <w:szCs w:val="24"/>
        </w:rPr>
        <w:t>Г</w:t>
      </w:r>
      <w:r w:rsidR="00D22D7E">
        <w:rPr>
          <w:szCs w:val="24"/>
        </w:rPr>
        <w:t>.</w:t>
      </w:r>
      <w:r>
        <w:rPr>
          <w:szCs w:val="24"/>
        </w:rPr>
        <w:t xml:space="preserve"> нарушения</w:t>
      </w:r>
      <w:r>
        <w:t xml:space="preserve"> </w:t>
      </w:r>
      <w:r>
        <w:rPr>
          <w:szCs w:val="24"/>
        </w:rPr>
        <w:t>п. 1 ст. 14 КПЭА, выразившегося в том, что при обстоятельствах, изложенных в обращении судьи Е</w:t>
      </w:r>
      <w:r w:rsidR="00D22D7E">
        <w:rPr>
          <w:szCs w:val="24"/>
        </w:rPr>
        <w:t>.</w:t>
      </w:r>
      <w:r>
        <w:rPr>
          <w:szCs w:val="24"/>
        </w:rPr>
        <w:t xml:space="preserve"> городского суда МО В.А.Е</w:t>
      </w:r>
      <w:r w:rsidR="00D22D7E">
        <w:rPr>
          <w:szCs w:val="24"/>
        </w:rPr>
        <w:t>.</w:t>
      </w:r>
      <w:r>
        <w:rPr>
          <w:szCs w:val="24"/>
        </w:rPr>
        <w:t xml:space="preserve"> от 21.12.2023 г. по неуважительной причине не явился в судебное заседание, назначенное на 15.12.2023 г.</w:t>
      </w:r>
    </w:p>
    <w:p w14:paraId="604398FD" w14:textId="77777777" w:rsidR="0033179D" w:rsidRDefault="0033179D" w:rsidP="0033179D">
      <w:pPr>
        <w:rPr>
          <w:rFonts w:eastAsia="Calibri"/>
          <w:color w:val="auto"/>
          <w:szCs w:val="24"/>
        </w:rPr>
      </w:pPr>
    </w:p>
    <w:p w14:paraId="1C511A3F" w14:textId="77777777" w:rsidR="0033179D" w:rsidRPr="00A10F1A" w:rsidRDefault="0033179D" w:rsidP="0033179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12C035A1" w14:textId="16A8DCCF" w:rsidR="001C2B6F" w:rsidRPr="005B7097" w:rsidRDefault="0033179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DECEA" w14:textId="77777777" w:rsidR="00660678" w:rsidRDefault="00660678">
      <w:r>
        <w:separator/>
      </w:r>
    </w:p>
  </w:endnote>
  <w:endnote w:type="continuationSeparator" w:id="0">
    <w:p w14:paraId="557A295D" w14:textId="77777777" w:rsidR="00660678" w:rsidRDefault="0066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0484" w14:textId="77777777" w:rsidR="00660678" w:rsidRDefault="00660678">
      <w:r>
        <w:separator/>
      </w:r>
    </w:p>
  </w:footnote>
  <w:footnote w:type="continuationSeparator" w:id="0">
    <w:p w14:paraId="6E75EAD5" w14:textId="77777777" w:rsidR="00660678" w:rsidRDefault="0066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6773" w14:textId="6257FB7E" w:rsidR="0042711C" w:rsidRDefault="001B68CF">
    <w:pPr>
      <w:pStyle w:val="aa"/>
      <w:jc w:val="right"/>
    </w:pPr>
    <w:r>
      <w:fldChar w:fldCharType="begin"/>
    </w:r>
    <w:r w:rsidR="0042711C">
      <w:instrText>PAGE   \* MERGEFORMAT</w:instrText>
    </w:r>
    <w:r>
      <w:fldChar w:fldCharType="separate"/>
    </w:r>
    <w:r w:rsidR="00BD72D3">
      <w:rPr>
        <w:noProof/>
      </w:rPr>
      <w:t>2</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38466DD"/>
    <w:multiLevelType w:val="hybridMultilevel"/>
    <w:tmpl w:val="D6DE9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80CE3"/>
    <w:multiLevelType w:val="hybridMultilevel"/>
    <w:tmpl w:val="1F3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48079CF"/>
    <w:multiLevelType w:val="hybridMultilevel"/>
    <w:tmpl w:val="33140E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15:restartNumberingAfterBreak="0">
    <w:nsid w:val="5652487E"/>
    <w:multiLevelType w:val="hybridMultilevel"/>
    <w:tmpl w:val="5B509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2D15C2"/>
    <w:multiLevelType w:val="hybridMultilevel"/>
    <w:tmpl w:val="CD3AE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353E70"/>
    <w:multiLevelType w:val="hybridMultilevel"/>
    <w:tmpl w:val="18F6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43346614">
    <w:abstractNumId w:val="24"/>
  </w:num>
  <w:num w:numId="2" w16cid:durableId="128790318">
    <w:abstractNumId w:val="8"/>
  </w:num>
  <w:num w:numId="3" w16cid:durableId="366375327">
    <w:abstractNumId w:val="26"/>
  </w:num>
  <w:num w:numId="4" w16cid:durableId="189151990">
    <w:abstractNumId w:val="0"/>
  </w:num>
  <w:num w:numId="5" w16cid:durableId="1270315586">
    <w:abstractNumId w:val="1"/>
  </w:num>
  <w:num w:numId="6" w16cid:durableId="1847555232">
    <w:abstractNumId w:val="10"/>
  </w:num>
  <w:num w:numId="7" w16cid:durableId="641076659">
    <w:abstractNumId w:val="11"/>
  </w:num>
  <w:num w:numId="8" w16cid:durableId="875699002">
    <w:abstractNumId w:val="6"/>
  </w:num>
  <w:num w:numId="9" w16cid:durableId="8258264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9410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5279963">
    <w:abstractNumId w:val="27"/>
  </w:num>
  <w:num w:numId="12" w16cid:durableId="1843662927">
    <w:abstractNumId w:val="3"/>
  </w:num>
  <w:num w:numId="13" w16cid:durableId="1356619227">
    <w:abstractNumId w:val="17"/>
  </w:num>
  <w:num w:numId="14" w16cid:durableId="852886192">
    <w:abstractNumId w:val="25"/>
  </w:num>
  <w:num w:numId="15" w16cid:durableId="15359973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560621">
    <w:abstractNumId w:val="2"/>
  </w:num>
  <w:num w:numId="17" w16cid:durableId="18298986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6401081">
    <w:abstractNumId w:val="22"/>
  </w:num>
  <w:num w:numId="19" w16cid:durableId="1819687594">
    <w:abstractNumId w:val="16"/>
  </w:num>
  <w:num w:numId="20" w16cid:durableId="1830515283">
    <w:abstractNumId w:val="9"/>
  </w:num>
  <w:num w:numId="21" w16cid:durableId="579561003">
    <w:abstractNumId w:val="13"/>
  </w:num>
  <w:num w:numId="22" w16cid:durableId="1660766345">
    <w:abstractNumId w:val="15"/>
  </w:num>
  <w:num w:numId="23" w16cid:durableId="531311991">
    <w:abstractNumId w:val="23"/>
  </w:num>
  <w:num w:numId="24" w16cid:durableId="1467964548">
    <w:abstractNumId w:val="4"/>
  </w:num>
  <w:num w:numId="25" w16cid:durableId="1368219107">
    <w:abstractNumId w:val="12"/>
  </w:num>
  <w:num w:numId="26" w16cid:durableId="1549952140">
    <w:abstractNumId w:val="18"/>
  </w:num>
  <w:num w:numId="27" w16cid:durableId="1693606741">
    <w:abstractNumId w:val="21"/>
  </w:num>
  <w:num w:numId="28" w16cid:durableId="1738895795">
    <w:abstractNumId w:val="5"/>
  </w:num>
  <w:num w:numId="29" w16cid:durableId="2141417711">
    <w:abstractNumId w:val="19"/>
  </w:num>
  <w:num w:numId="30" w16cid:durableId="192426119">
    <w:abstractNumId w:val="20"/>
  </w:num>
  <w:num w:numId="31" w16cid:durableId="140195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12F4"/>
    <w:rsid w:val="000118AE"/>
    <w:rsid w:val="00013F4E"/>
    <w:rsid w:val="00015C72"/>
    <w:rsid w:val="00015CC5"/>
    <w:rsid w:val="00022531"/>
    <w:rsid w:val="00022FA1"/>
    <w:rsid w:val="000237B9"/>
    <w:rsid w:val="0002582B"/>
    <w:rsid w:val="00025D32"/>
    <w:rsid w:val="00025EA9"/>
    <w:rsid w:val="000306F0"/>
    <w:rsid w:val="00033B11"/>
    <w:rsid w:val="00034681"/>
    <w:rsid w:val="00034D01"/>
    <w:rsid w:val="00037B0F"/>
    <w:rsid w:val="00041434"/>
    <w:rsid w:val="000459E4"/>
    <w:rsid w:val="000529DA"/>
    <w:rsid w:val="00053C0F"/>
    <w:rsid w:val="00054FC6"/>
    <w:rsid w:val="000555B8"/>
    <w:rsid w:val="0005574D"/>
    <w:rsid w:val="00060661"/>
    <w:rsid w:val="00060C7F"/>
    <w:rsid w:val="000624A2"/>
    <w:rsid w:val="00063022"/>
    <w:rsid w:val="000632BE"/>
    <w:rsid w:val="00067838"/>
    <w:rsid w:val="000713E9"/>
    <w:rsid w:val="00071EB2"/>
    <w:rsid w:val="0007239C"/>
    <w:rsid w:val="00072877"/>
    <w:rsid w:val="0007544D"/>
    <w:rsid w:val="00083581"/>
    <w:rsid w:val="000916B9"/>
    <w:rsid w:val="00091A53"/>
    <w:rsid w:val="000957EF"/>
    <w:rsid w:val="00097654"/>
    <w:rsid w:val="000A0DC3"/>
    <w:rsid w:val="000A2932"/>
    <w:rsid w:val="000A2FFF"/>
    <w:rsid w:val="000A38E7"/>
    <w:rsid w:val="000A5381"/>
    <w:rsid w:val="000A5CF6"/>
    <w:rsid w:val="000A7386"/>
    <w:rsid w:val="000A78DA"/>
    <w:rsid w:val="000B0109"/>
    <w:rsid w:val="000B1EC4"/>
    <w:rsid w:val="000B1F09"/>
    <w:rsid w:val="000B37F0"/>
    <w:rsid w:val="000B401C"/>
    <w:rsid w:val="000B6016"/>
    <w:rsid w:val="000B6682"/>
    <w:rsid w:val="000C02E9"/>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1656F"/>
    <w:rsid w:val="0012034B"/>
    <w:rsid w:val="00121682"/>
    <w:rsid w:val="0012190F"/>
    <w:rsid w:val="00121C12"/>
    <w:rsid w:val="00122130"/>
    <w:rsid w:val="00124569"/>
    <w:rsid w:val="00125D2A"/>
    <w:rsid w:val="00133664"/>
    <w:rsid w:val="0013385B"/>
    <w:rsid w:val="00137EDE"/>
    <w:rsid w:val="0014053D"/>
    <w:rsid w:val="00141EF4"/>
    <w:rsid w:val="00143930"/>
    <w:rsid w:val="001442ED"/>
    <w:rsid w:val="00145825"/>
    <w:rsid w:val="001516BC"/>
    <w:rsid w:val="00152714"/>
    <w:rsid w:val="00153E14"/>
    <w:rsid w:val="0015469C"/>
    <w:rsid w:val="00157AD5"/>
    <w:rsid w:val="00163B92"/>
    <w:rsid w:val="001647B3"/>
    <w:rsid w:val="00166B0E"/>
    <w:rsid w:val="00167CF0"/>
    <w:rsid w:val="00170493"/>
    <w:rsid w:val="001709F9"/>
    <w:rsid w:val="00170FC2"/>
    <w:rsid w:val="001712EC"/>
    <w:rsid w:val="00172AE7"/>
    <w:rsid w:val="0017313D"/>
    <w:rsid w:val="0017599C"/>
    <w:rsid w:val="00175DAC"/>
    <w:rsid w:val="001762FB"/>
    <w:rsid w:val="00176993"/>
    <w:rsid w:val="00176E7B"/>
    <w:rsid w:val="00182C7F"/>
    <w:rsid w:val="00184842"/>
    <w:rsid w:val="00184970"/>
    <w:rsid w:val="00184D1E"/>
    <w:rsid w:val="001877E2"/>
    <w:rsid w:val="001900CE"/>
    <w:rsid w:val="00194519"/>
    <w:rsid w:val="00194920"/>
    <w:rsid w:val="001A1917"/>
    <w:rsid w:val="001A21ED"/>
    <w:rsid w:val="001A3CC5"/>
    <w:rsid w:val="001A4CB9"/>
    <w:rsid w:val="001A52C6"/>
    <w:rsid w:val="001A56CB"/>
    <w:rsid w:val="001A5A81"/>
    <w:rsid w:val="001A6ACF"/>
    <w:rsid w:val="001A782F"/>
    <w:rsid w:val="001B0C49"/>
    <w:rsid w:val="001B0CC6"/>
    <w:rsid w:val="001B16BD"/>
    <w:rsid w:val="001B1FAE"/>
    <w:rsid w:val="001B2B48"/>
    <w:rsid w:val="001B3565"/>
    <w:rsid w:val="001B3B7A"/>
    <w:rsid w:val="001B4AC1"/>
    <w:rsid w:val="001B5657"/>
    <w:rsid w:val="001B68CF"/>
    <w:rsid w:val="001B6ADB"/>
    <w:rsid w:val="001C280C"/>
    <w:rsid w:val="001C2B6F"/>
    <w:rsid w:val="001C30FA"/>
    <w:rsid w:val="001C51DD"/>
    <w:rsid w:val="001C59D8"/>
    <w:rsid w:val="001C5FA5"/>
    <w:rsid w:val="001C6776"/>
    <w:rsid w:val="001D2EFB"/>
    <w:rsid w:val="001D32A3"/>
    <w:rsid w:val="001D32E5"/>
    <w:rsid w:val="001D60B2"/>
    <w:rsid w:val="001D637C"/>
    <w:rsid w:val="001D7ABB"/>
    <w:rsid w:val="001E208C"/>
    <w:rsid w:val="001E37C9"/>
    <w:rsid w:val="001E3B6B"/>
    <w:rsid w:val="001E44F0"/>
    <w:rsid w:val="001E4CDB"/>
    <w:rsid w:val="001E5102"/>
    <w:rsid w:val="001E5D1F"/>
    <w:rsid w:val="001E6112"/>
    <w:rsid w:val="001E77EC"/>
    <w:rsid w:val="001F203D"/>
    <w:rsid w:val="001F5B3B"/>
    <w:rsid w:val="001F7E87"/>
    <w:rsid w:val="00200AAA"/>
    <w:rsid w:val="002051C4"/>
    <w:rsid w:val="0020569C"/>
    <w:rsid w:val="002103F5"/>
    <w:rsid w:val="0021101C"/>
    <w:rsid w:val="0021102A"/>
    <w:rsid w:val="00211997"/>
    <w:rsid w:val="0021629E"/>
    <w:rsid w:val="00217728"/>
    <w:rsid w:val="00221268"/>
    <w:rsid w:val="00222384"/>
    <w:rsid w:val="002226CA"/>
    <w:rsid w:val="00222EC9"/>
    <w:rsid w:val="00224B3C"/>
    <w:rsid w:val="00226551"/>
    <w:rsid w:val="0023017B"/>
    <w:rsid w:val="00230A33"/>
    <w:rsid w:val="00231B04"/>
    <w:rsid w:val="00233111"/>
    <w:rsid w:val="002348DA"/>
    <w:rsid w:val="00235AC4"/>
    <w:rsid w:val="0023702C"/>
    <w:rsid w:val="002377C2"/>
    <w:rsid w:val="002418E4"/>
    <w:rsid w:val="00242432"/>
    <w:rsid w:val="00243D28"/>
    <w:rsid w:val="00244CF5"/>
    <w:rsid w:val="0024672D"/>
    <w:rsid w:val="00250EF5"/>
    <w:rsid w:val="002551A7"/>
    <w:rsid w:val="002579F1"/>
    <w:rsid w:val="00257EF4"/>
    <w:rsid w:val="00262DE2"/>
    <w:rsid w:val="00263895"/>
    <w:rsid w:val="002643BF"/>
    <w:rsid w:val="00265421"/>
    <w:rsid w:val="00266B53"/>
    <w:rsid w:val="00270636"/>
    <w:rsid w:val="002758A9"/>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B635B"/>
    <w:rsid w:val="002C0004"/>
    <w:rsid w:val="002C0BD8"/>
    <w:rsid w:val="002C1482"/>
    <w:rsid w:val="002C5DB9"/>
    <w:rsid w:val="002C7E10"/>
    <w:rsid w:val="002D11A9"/>
    <w:rsid w:val="002D46A8"/>
    <w:rsid w:val="002D69A3"/>
    <w:rsid w:val="002E01E9"/>
    <w:rsid w:val="002E2024"/>
    <w:rsid w:val="002E2380"/>
    <w:rsid w:val="002E2493"/>
    <w:rsid w:val="002E388D"/>
    <w:rsid w:val="002E3FBE"/>
    <w:rsid w:val="002E4349"/>
    <w:rsid w:val="002E4F00"/>
    <w:rsid w:val="002E4F5F"/>
    <w:rsid w:val="002E5E78"/>
    <w:rsid w:val="002E78E3"/>
    <w:rsid w:val="002F1141"/>
    <w:rsid w:val="002F3EF4"/>
    <w:rsid w:val="002F6DEE"/>
    <w:rsid w:val="002F74FB"/>
    <w:rsid w:val="002F786C"/>
    <w:rsid w:val="002F79F2"/>
    <w:rsid w:val="002F7BA9"/>
    <w:rsid w:val="003018DE"/>
    <w:rsid w:val="00302AD6"/>
    <w:rsid w:val="003070CE"/>
    <w:rsid w:val="0031000B"/>
    <w:rsid w:val="00311B2B"/>
    <w:rsid w:val="00314993"/>
    <w:rsid w:val="003162CF"/>
    <w:rsid w:val="00317DC1"/>
    <w:rsid w:val="00321E4D"/>
    <w:rsid w:val="00322DF3"/>
    <w:rsid w:val="003314D7"/>
    <w:rsid w:val="0033179D"/>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1100"/>
    <w:rsid w:val="004031B6"/>
    <w:rsid w:val="00404C21"/>
    <w:rsid w:val="00407D40"/>
    <w:rsid w:val="00407E18"/>
    <w:rsid w:val="0041106F"/>
    <w:rsid w:val="00411AD4"/>
    <w:rsid w:val="004136F3"/>
    <w:rsid w:val="0041720F"/>
    <w:rsid w:val="00417381"/>
    <w:rsid w:val="00417ABB"/>
    <w:rsid w:val="00417E85"/>
    <w:rsid w:val="004212D7"/>
    <w:rsid w:val="00421D07"/>
    <w:rsid w:val="0042203E"/>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670EE"/>
    <w:rsid w:val="00471166"/>
    <w:rsid w:val="004741B2"/>
    <w:rsid w:val="00477763"/>
    <w:rsid w:val="00480CA9"/>
    <w:rsid w:val="00480F8F"/>
    <w:rsid w:val="0048288B"/>
    <w:rsid w:val="00485834"/>
    <w:rsid w:val="00486587"/>
    <w:rsid w:val="0048681A"/>
    <w:rsid w:val="00486DF9"/>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C6762"/>
    <w:rsid w:val="004D2D22"/>
    <w:rsid w:val="004D316E"/>
    <w:rsid w:val="004D48D0"/>
    <w:rsid w:val="004D61A5"/>
    <w:rsid w:val="004E13D2"/>
    <w:rsid w:val="004E1A3B"/>
    <w:rsid w:val="004E3555"/>
    <w:rsid w:val="004E38B8"/>
    <w:rsid w:val="004E4C9D"/>
    <w:rsid w:val="004E5E39"/>
    <w:rsid w:val="004E5E54"/>
    <w:rsid w:val="004E716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6809"/>
    <w:rsid w:val="005475AF"/>
    <w:rsid w:val="00550AE9"/>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44A"/>
    <w:rsid w:val="00576679"/>
    <w:rsid w:val="00576B91"/>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97E2B"/>
    <w:rsid w:val="005A00AE"/>
    <w:rsid w:val="005A1D11"/>
    <w:rsid w:val="005A6419"/>
    <w:rsid w:val="005A712F"/>
    <w:rsid w:val="005B24E5"/>
    <w:rsid w:val="005B3482"/>
    <w:rsid w:val="005B6113"/>
    <w:rsid w:val="005B7097"/>
    <w:rsid w:val="005B71CD"/>
    <w:rsid w:val="005B7712"/>
    <w:rsid w:val="005C10DD"/>
    <w:rsid w:val="005C242C"/>
    <w:rsid w:val="005C6C56"/>
    <w:rsid w:val="005D21FB"/>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2678"/>
    <w:rsid w:val="006330FA"/>
    <w:rsid w:val="00634901"/>
    <w:rsid w:val="00636093"/>
    <w:rsid w:val="00636E02"/>
    <w:rsid w:val="00637301"/>
    <w:rsid w:val="00637485"/>
    <w:rsid w:val="00637DAD"/>
    <w:rsid w:val="00641232"/>
    <w:rsid w:val="00643B32"/>
    <w:rsid w:val="006446EA"/>
    <w:rsid w:val="0065242D"/>
    <w:rsid w:val="006527DC"/>
    <w:rsid w:val="00652ADD"/>
    <w:rsid w:val="00652CAD"/>
    <w:rsid w:val="00652E98"/>
    <w:rsid w:val="0065546F"/>
    <w:rsid w:val="00656F2F"/>
    <w:rsid w:val="00660678"/>
    <w:rsid w:val="0066216D"/>
    <w:rsid w:val="00664D92"/>
    <w:rsid w:val="006657C0"/>
    <w:rsid w:val="00670165"/>
    <w:rsid w:val="0067036A"/>
    <w:rsid w:val="006717B1"/>
    <w:rsid w:val="00672371"/>
    <w:rsid w:val="00673C02"/>
    <w:rsid w:val="006740D4"/>
    <w:rsid w:val="006758F0"/>
    <w:rsid w:val="00675E2E"/>
    <w:rsid w:val="006818DB"/>
    <w:rsid w:val="0068287A"/>
    <w:rsid w:val="0068358E"/>
    <w:rsid w:val="006851B1"/>
    <w:rsid w:val="0068593D"/>
    <w:rsid w:val="00686D0A"/>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0C50"/>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64A"/>
    <w:rsid w:val="007007F4"/>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6A9E"/>
    <w:rsid w:val="00736E5D"/>
    <w:rsid w:val="007437DF"/>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EB"/>
    <w:rsid w:val="00791645"/>
    <w:rsid w:val="00795461"/>
    <w:rsid w:val="00795DB8"/>
    <w:rsid w:val="0079695D"/>
    <w:rsid w:val="00797D91"/>
    <w:rsid w:val="007A1C92"/>
    <w:rsid w:val="007A1DFC"/>
    <w:rsid w:val="007A3B65"/>
    <w:rsid w:val="007A43BA"/>
    <w:rsid w:val="007A76F7"/>
    <w:rsid w:val="007B20F8"/>
    <w:rsid w:val="007B2688"/>
    <w:rsid w:val="007B2E08"/>
    <w:rsid w:val="007B3926"/>
    <w:rsid w:val="007B6355"/>
    <w:rsid w:val="007B6A26"/>
    <w:rsid w:val="007C06AC"/>
    <w:rsid w:val="007C1607"/>
    <w:rsid w:val="007C2F93"/>
    <w:rsid w:val="007C5B4C"/>
    <w:rsid w:val="007C6565"/>
    <w:rsid w:val="007C6A75"/>
    <w:rsid w:val="007D2E3A"/>
    <w:rsid w:val="007D4251"/>
    <w:rsid w:val="007D4D7E"/>
    <w:rsid w:val="007D4F44"/>
    <w:rsid w:val="007D59A9"/>
    <w:rsid w:val="007D6C96"/>
    <w:rsid w:val="007D75B1"/>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07348"/>
    <w:rsid w:val="00810A38"/>
    <w:rsid w:val="008145D7"/>
    <w:rsid w:val="00814621"/>
    <w:rsid w:val="008159E2"/>
    <w:rsid w:val="008216BF"/>
    <w:rsid w:val="00824562"/>
    <w:rsid w:val="00824CCC"/>
    <w:rsid w:val="00825E72"/>
    <w:rsid w:val="00827713"/>
    <w:rsid w:val="00832A1B"/>
    <w:rsid w:val="00832BD6"/>
    <w:rsid w:val="0083385E"/>
    <w:rsid w:val="00833FC2"/>
    <w:rsid w:val="008345F2"/>
    <w:rsid w:val="00834FE0"/>
    <w:rsid w:val="00835B75"/>
    <w:rsid w:val="00836702"/>
    <w:rsid w:val="00836F94"/>
    <w:rsid w:val="008376DB"/>
    <w:rsid w:val="008404F0"/>
    <w:rsid w:val="00842323"/>
    <w:rsid w:val="008430C7"/>
    <w:rsid w:val="0084799D"/>
    <w:rsid w:val="00850F61"/>
    <w:rsid w:val="00851C3D"/>
    <w:rsid w:val="00853125"/>
    <w:rsid w:val="008572B6"/>
    <w:rsid w:val="008573B7"/>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AC0"/>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D7108"/>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228E2"/>
    <w:rsid w:val="009308B4"/>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7F2"/>
    <w:rsid w:val="00970D9A"/>
    <w:rsid w:val="00972D77"/>
    <w:rsid w:val="0097390F"/>
    <w:rsid w:val="009739DF"/>
    <w:rsid w:val="0097492D"/>
    <w:rsid w:val="00981141"/>
    <w:rsid w:val="009825A4"/>
    <w:rsid w:val="00987828"/>
    <w:rsid w:val="009909E4"/>
    <w:rsid w:val="00990A95"/>
    <w:rsid w:val="0099259B"/>
    <w:rsid w:val="00992C0D"/>
    <w:rsid w:val="009A0162"/>
    <w:rsid w:val="009A0E6B"/>
    <w:rsid w:val="009A0E71"/>
    <w:rsid w:val="009B29EF"/>
    <w:rsid w:val="009C2E22"/>
    <w:rsid w:val="009C4A8C"/>
    <w:rsid w:val="009C7724"/>
    <w:rsid w:val="009D184A"/>
    <w:rsid w:val="009D2B4D"/>
    <w:rsid w:val="009D4D48"/>
    <w:rsid w:val="009E0356"/>
    <w:rsid w:val="009E2BB9"/>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1135"/>
    <w:rsid w:val="00A15C45"/>
    <w:rsid w:val="00A16D2F"/>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0F14"/>
    <w:rsid w:val="00AA5C96"/>
    <w:rsid w:val="00AA7BB2"/>
    <w:rsid w:val="00AB0F6A"/>
    <w:rsid w:val="00AB1160"/>
    <w:rsid w:val="00AB1BBE"/>
    <w:rsid w:val="00AB3348"/>
    <w:rsid w:val="00AB4D6C"/>
    <w:rsid w:val="00AB52BC"/>
    <w:rsid w:val="00AC11D3"/>
    <w:rsid w:val="00AC3744"/>
    <w:rsid w:val="00AC43CD"/>
    <w:rsid w:val="00AC6053"/>
    <w:rsid w:val="00AD0BD6"/>
    <w:rsid w:val="00AD3324"/>
    <w:rsid w:val="00AD357F"/>
    <w:rsid w:val="00AD4889"/>
    <w:rsid w:val="00AD4B90"/>
    <w:rsid w:val="00AD5F54"/>
    <w:rsid w:val="00AD62F4"/>
    <w:rsid w:val="00AE163E"/>
    <w:rsid w:val="00AE2876"/>
    <w:rsid w:val="00AE28EA"/>
    <w:rsid w:val="00AE5E26"/>
    <w:rsid w:val="00AE68F4"/>
    <w:rsid w:val="00AE6C31"/>
    <w:rsid w:val="00AE7C51"/>
    <w:rsid w:val="00AF1D9A"/>
    <w:rsid w:val="00AF261B"/>
    <w:rsid w:val="00AF457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BED"/>
    <w:rsid w:val="00B37FE0"/>
    <w:rsid w:val="00B4257E"/>
    <w:rsid w:val="00B44333"/>
    <w:rsid w:val="00B465A8"/>
    <w:rsid w:val="00B46F28"/>
    <w:rsid w:val="00B51134"/>
    <w:rsid w:val="00B52502"/>
    <w:rsid w:val="00B53817"/>
    <w:rsid w:val="00B547FC"/>
    <w:rsid w:val="00B55C73"/>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2E2"/>
    <w:rsid w:val="00B9663C"/>
    <w:rsid w:val="00B976B5"/>
    <w:rsid w:val="00BA2E87"/>
    <w:rsid w:val="00BA2FEF"/>
    <w:rsid w:val="00BA4172"/>
    <w:rsid w:val="00BA733E"/>
    <w:rsid w:val="00BA745B"/>
    <w:rsid w:val="00BA796B"/>
    <w:rsid w:val="00BB0DA4"/>
    <w:rsid w:val="00BB23EB"/>
    <w:rsid w:val="00BB6E08"/>
    <w:rsid w:val="00BB74ED"/>
    <w:rsid w:val="00BB753F"/>
    <w:rsid w:val="00BC03A3"/>
    <w:rsid w:val="00BC19C3"/>
    <w:rsid w:val="00BC202A"/>
    <w:rsid w:val="00BC2D7B"/>
    <w:rsid w:val="00BC2EA8"/>
    <w:rsid w:val="00BC5721"/>
    <w:rsid w:val="00BD03A8"/>
    <w:rsid w:val="00BD1487"/>
    <w:rsid w:val="00BD323F"/>
    <w:rsid w:val="00BD6084"/>
    <w:rsid w:val="00BD72D3"/>
    <w:rsid w:val="00BE0271"/>
    <w:rsid w:val="00BE0E81"/>
    <w:rsid w:val="00BE0F88"/>
    <w:rsid w:val="00BE1511"/>
    <w:rsid w:val="00BE22B0"/>
    <w:rsid w:val="00BE23A4"/>
    <w:rsid w:val="00BE3768"/>
    <w:rsid w:val="00BE5E22"/>
    <w:rsid w:val="00BE65FC"/>
    <w:rsid w:val="00BE6C85"/>
    <w:rsid w:val="00BE75F5"/>
    <w:rsid w:val="00BF009F"/>
    <w:rsid w:val="00BF1183"/>
    <w:rsid w:val="00BF28F8"/>
    <w:rsid w:val="00BF5F55"/>
    <w:rsid w:val="00C019BE"/>
    <w:rsid w:val="00C027C4"/>
    <w:rsid w:val="00C0321C"/>
    <w:rsid w:val="00C032C7"/>
    <w:rsid w:val="00C03FEE"/>
    <w:rsid w:val="00C045AF"/>
    <w:rsid w:val="00C04DBF"/>
    <w:rsid w:val="00C05D7A"/>
    <w:rsid w:val="00C06674"/>
    <w:rsid w:val="00C0682C"/>
    <w:rsid w:val="00C06EDD"/>
    <w:rsid w:val="00C071CE"/>
    <w:rsid w:val="00C11DC4"/>
    <w:rsid w:val="00C132C5"/>
    <w:rsid w:val="00C14247"/>
    <w:rsid w:val="00C157D5"/>
    <w:rsid w:val="00C174DA"/>
    <w:rsid w:val="00C176F2"/>
    <w:rsid w:val="00C22C7F"/>
    <w:rsid w:val="00C233FB"/>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3243"/>
    <w:rsid w:val="00C7482F"/>
    <w:rsid w:val="00C75B4D"/>
    <w:rsid w:val="00C81839"/>
    <w:rsid w:val="00C81C94"/>
    <w:rsid w:val="00C84EB4"/>
    <w:rsid w:val="00C859F8"/>
    <w:rsid w:val="00C86C5B"/>
    <w:rsid w:val="00C9173D"/>
    <w:rsid w:val="00C92048"/>
    <w:rsid w:val="00C961E3"/>
    <w:rsid w:val="00CA203F"/>
    <w:rsid w:val="00CA3375"/>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CF334F"/>
    <w:rsid w:val="00D01786"/>
    <w:rsid w:val="00D04201"/>
    <w:rsid w:val="00D0656E"/>
    <w:rsid w:val="00D11F82"/>
    <w:rsid w:val="00D1398F"/>
    <w:rsid w:val="00D13CB2"/>
    <w:rsid w:val="00D15EA3"/>
    <w:rsid w:val="00D165AE"/>
    <w:rsid w:val="00D171E4"/>
    <w:rsid w:val="00D20C45"/>
    <w:rsid w:val="00D20C66"/>
    <w:rsid w:val="00D2174A"/>
    <w:rsid w:val="00D22D7E"/>
    <w:rsid w:val="00D3144E"/>
    <w:rsid w:val="00D321A9"/>
    <w:rsid w:val="00D337AA"/>
    <w:rsid w:val="00D34EA3"/>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A4C"/>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42A"/>
    <w:rsid w:val="00DC3C7F"/>
    <w:rsid w:val="00DC514A"/>
    <w:rsid w:val="00DC5232"/>
    <w:rsid w:val="00DC5914"/>
    <w:rsid w:val="00DC64A2"/>
    <w:rsid w:val="00DC6B1E"/>
    <w:rsid w:val="00DC71D3"/>
    <w:rsid w:val="00DC7DF7"/>
    <w:rsid w:val="00DD00AB"/>
    <w:rsid w:val="00DD488F"/>
    <w:rsid w:val="00DE3491"/>
    <w:rsid w:val="00DE5A18"/>
    <w:rsid w:val="00DF0AB9"/>
    <w:rsid w:val="00DF0D0B"/>
    <w:rsid w:val="00DF30BD"/>
    <w:rsid w:val="00DF4660"/>
    <w:rsid w:val="00DF4A4C"/>
    <w:rsid w:val="00E0049C"/>
    <w:rsid w:val="00E01774"/>
    <w:rsid w:val="00E01C07"/>
    <w:rsid w:val="00E02F44"/>
    <w:rsid w:val="00E03198"/>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572A"/>
    <w:rsid w:val="00E41EF5"/>
    <w:rsid w:val="00E42100"/>
    <w:rsid w:val="00E43244"/>
    <w:rsid w:val="00E5029D"/>
    <w:rsid w:val="00E50CEE"/>
    <w:rsid w:val="00E557E8"/>
    <w:rsid w:val="00E6186C"/>
    <w:rsid w:val="00E648C1"/>
    <w:rsid w:val="00E66539"/>
    <w:rsid w:val="00E66924"/>
    <w:rsid w:val="00E6738A"/>
    <w:rsid w:val="00E6785A"/>
    <w:rsid w:val="00E713C8"/>
    <w:rsid w:val="00E727F2"/>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2788"/>
    <w:rsid w:val="00EE604F"/>
    <w:rsid w:val="00EE6FD3"/>
    <w:rsid w:val="00EE7AF0"/>
    <w:rsid w:val="00EF3C57"/>
    <w:rsid w:val="00EF4AF6"/>
    <w:rsid w:val="00EF7638"/>
    <w:rsid w:val="00EF7BDB"/>
    <w:rsid w:val="00F01497"/>
    <w:rsid w:val="00F031EB"/>
    <w:rsid w:val="00F0341A"/>
    <w:rsid w:val="00F041D4"/>
    <w:rsid w:val="00F118FD"/>
    <w:rsid w:val="00F16009"/>
    <w:rsid w:val="00F16087"/>
    <w:rsid w:val="00F17F00"/>
    <w:rsid w:val="00F20644"/>
    <w:rsid w:val="00F208E1"/>
    <w:rsid w:val="00F23840"/>
    <w:rsid w:val="00F262F6"/>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65EEB"/>
    <w:rsid w:val="00F7215E"/>
    <w:rsid w:val="00F74427"/>
    <w:rsid w:val="00F750AF"/>
    <w:rsid w:val="00F75C85"/>
    <w:rsid w:val="00F82501"/>
    <w:rsid w:val="00F841C7"/>
    <w:rsid w:val="00F8793A"/>
    <w:rsid w:val="00F87A1F"/>
    <w:rsid w:val="00F94280"/>
    <w:rsid w:val="00F955B8"/>
    <w:rsid w:val="00F9627B"/>
    <w:rsid w:val="00F973BC"/>
    <w:rsid w:val="00FA19D9"/>
    <w:rsid w:val="00FA23A0"/>
    <w:rsid w:val="00FA665E"/>
    <w:rsid w:val="00FA6D47"/>
    <w:rsid w:val="00FA6EB4"/>
    <w:rsid w:val="00FB268D"/>
    <w:rsid w:val="00FB27BE"/>
    <w:rsid w:val="00FB3949"/>
    <w:rsid w:val="00FB5621"/>
    <w:rsid w:val="00FB6EAF"/>
    <w:rsid w:val="00FB786E"/>
    <w:rsid w:val="00FC0F6B"/>
    <w:rsid w:val="00FC105A"/>
    <w:rsid w:val="00FC1E27"/>
    <w:rsid w:val="00FC310A"/>
    <w:rsid w:val="00FC33FE"/>
    <w:rsid w:val="00FC3567"/>
    <w:rsid w:val="00FC7920"/>
    <w:rsid w:val="00FD0A4A"/>
    <w:rsid w:val="00FD0C92"/>
    <w:rsid w:val="00FD26B7"/>
    <w:rsid w:val="00FD2C83"/>
    <w:rsid w:val="00FD379D"/>
    <w:rsid w:val="00FD4036"/>
    <w:rsid w:val="00FD4F54"/>
    <w:rsid w:val="00FD593C"/>
    <w:rsid w:val="00FE06ED"/>
    <w:rsid w:val="00FE104D"/>
    <w:rsid w:val="00FE143F"/>
    <w:rsid w:val="00FE63A0"/>
    <w:rsid w:val="00FE649C"/>
    <w:rsid w:val="00FE6D87"/>
    <w:rsid w:val="00FE73FA"/>
    <w:rsid w:val="00FF1F9F"/>
    <w:rsid w:val="00FF288C"/>
    <w:rsid w:val="00FF326C"/>
    <w:rsid w:val="00FF60E4"/>
    <w:rsid w:val="00FF6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A0109961-BE00-43F8-A79A-BDEC0910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customStyle="1" w:styleId="af7">
    <w:name w:val="Основной текст_"/>
    <w:basedOn w:val="a0"/>
    <w:link w:val="2"/>
    <w:rsid w:val="00AA0F14"/>
    <w:rPr>
      <w:rFonts w:ascii="Times New Roman" w:eastAsia="Times New Roman" w:hAnsi="Times New Roman"/>
      <w:sz w:val="22"/>
      <w:szCs w:val="22"/>
      <w:shd w:val="clear" w:color="auto" w:fill="FFFFFF"/>
    </w:rPr>
  </w:style>
  <w:style w:type="paragraph" w:customStyle="1" w:styleId="2">
    <w:name w:val="Основной текст2"/>
    <w:basedOn w:val="a"/>
    <w:link w:val="af7"/>
    <w:rsid w:val="00AA0F14"/>
    <w:pPr>
      <w:shd w:val="clear" w:color="auto" w:fill="FFFFFF"/>
      <w:spacing w:before="300" w:line="264" w:lineRule="exact"/>
      <w:jc w:val="both"/>
    </w:pPr>
    <w:rPr>
      <w:color w:val="auto"/>
      <w:sz w:val="22"/>
      <w:szCs w:val="22"/>
    </w:rPr>
  </w:style>
  <w:style w:type="paragraph" w:styleId="af8">
    <w:name w:val="No Spacing"/>
    <w:uiPriority w:val="1"/>
    <w:qFormat/>
    <w:rsid w:val="0033179D"/>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8153362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F60B-0599-4049-AB49-0F4C49C8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2024-03-06T09:34:00Z</cp:lastPrinted>
  <dcterms:created xsi:type="dcterms:W3CDTF">2024-03-04T09:39:00Z</dcterms:created>
  <dcterms:modified xsi:type="dcterms:W3CDTF">2024-03-21T09:44:00Z</dcterms:modified>
</cp:coreProperties>
</file>